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7686" w14:textId="77777777" w:rsidR="0081174F" w:rsidRDefault="0081174F" w:rsidP="0081174F">
      <w:pPr>
        <w:jc w:val="center"/>
        <w:rPr>
          <w:sz w:val="40"/>
          <w:szCs w:val="40"/>
        </w:rPr>
      </w:pPr>
    </w:p>
    <w:p w14:paraId="24C1CD92" w14:textId="204E51EA" w:rsidR="0081174F" w:rsidRDefault="0081174F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14:paraId="77A94603" w14:textId="168D4DCA" w:rsidR="00EF05E0" w:rsidRDefault="00EF05E0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Bénévole </w:t>
      </w:r>
      <w:proofErr w:type="spellStart"/>
      <w:r>
        <w:rPr>
          <w:sz w:val="40"/>
          <w:szCs w:val="40"/>
        </w:rPr>
        <w:t>Obivwak</w:t>
      </w:r>
      <w:proofErr w:type="spellEnd"/>
      <w:r>
        <w:rPr>
          <w:sz w:val="40"/>
          <w:szCs w:val="40"/>
        </w:rPr>
        <w:t xml:space="preserve"> 2020</w:t>
      </w:r>
    </w:p>
    <w:p w14:paraId="39F81A2E" w14:textId="77777777" w:rsidR="0081174F" w:rsidRDefault="0081174F" w:rsidP="0081174F">
      <w:pPr>
        <w:rPr>
          <w:szCs w:val="24"/>
        </w:rPr>
      </w:pPr>
    </w:p>
    <w:p w14:paraId="7E111CC4" w14:textId="77777777" w:rsidR="0081174F" w:rsidRDefault="0081174F" w:rsidP="0081174F">
      <w:pPr>
        <w:rPr>
          <w:szCs w:val="24"/>
        </w:rPr>
      </w:pPr>
    </w:p>
    <w:p w14:paraId="71898509" w14:textId="77777777" w:rsidR="0081174F" w:rsidRDefault="0081174F" w:rsidP="0081174F">
      <w:pPr>
        <w:rPr>
          <w:szCs w:val="24"/>
        </w:rPr>
      </w:pPr>
    </w:p>
    <w:p w14:paraId="43C19199" w14:textId="77777777" w:rsidR="0081174F" w:rsidRDefault="0081174F" w:rsidP="0081174F">
      <w:pPr>
        <w:rPr>
          <w:szCs w:val="24"/>
        </w:rPr>
      </w:pPr>
    </w:p>
    <w:p w14:paraId="73FB60A3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Club de course d’orientation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14:paraId="0DB7470D" w14:textId="77777777" w:rsidR="0081174F" w:rsidRDefault="0081174F" w:rsidP="0081174F">
      <w:pPr>
        <w:rPr>
          <w:sz w:val="24"/>
          <w:szCs w:val="24"/>
        </w:rPr>
      </w:pPr>
    </w:p>
    <w:p w14:paraId="4B2D7EAF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14:paraId="2B61EBEC" w14:textId="77777777" w:rsidR="0081174F" w:rsidRDefault="0081174F" w:rsidP="0081174F">
      <w:pPr>
        <w:rPr>
          <w:sz w:val="24"/>
          <w:szCs w:val="24"/>
        </w:rPr>
      </w:pPr>
    </w:p>
    <w:p w14:paraId="66A4893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14:paraId="5131AE18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9F0ACC0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14:paraId="21204062" w14:textId="77777777" w:rsidR="0081174F" w:rsidRDefault="0081174F" w:rsidP="0081174F">
      <w:pPr>
        <w:rPr>
          <w:sz w:val="24"/>
          <w:szCs w:val="24"/>
        </w:rPr>
      </w:pPr>
    </w:p>
    <w:p w14:paraId="6D52A22D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</w:t>
      </w:r>
    </w:p>
    <w:p w14:paraId="1624897E" w14:textId="77777777" w:rsidR="0081174F" w:rsidRDefault="0081174F" w:rsidP="0081174F">
      <w:pPr>
        <w:rPr>
          <w:sz w:val="24"/>
          <w:szCs w:val="24"/>
        </w:rPr>
      </w:pPr>
    </w:p>
    <w:p w14:paraId="12BB650B" w14:textId="4A80FB6D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O’bivwak les </w:t>
      </w:r>
      <w:r w:rsidR="00EF05E0">
        <w:rPr>
          <w:sz w:val="24"/>
          <w:szCs w:val="24"/>
        </w:rPr>
        <w:t>30 et 31 mai 2020 à Autrans Méaudre en Vercors (38)</w:t>
      </w:r>
      <w:bookmarkStart w:id="0" w:name="_GoBack"/>
      <w:bookmarkEnd w:id="0"/>
    </w:p>
    <w:p w14:paraId="3A20084D" w14:textId="77777777" w:rsidR="0081174F" w:rsidRDefault="0081174F" w:rsidP="0081174F">
      <w:pPr>
        <w:rPr>
          <w:sz w:val="24"/>
          <w:szCs w:val="24"/>
        </w:rPr>
      </w:pPr>
    </w:p>
    <w:p w14:paraId="79EB3960" w14:textId="77777777" w:rsidR="0081174F" w:rsidRDefault="0081174F" w:rsidP="0081174F">
      <w:pPr>
        <w:rPr>
          <w:sz w:val="24"/>
          <w:szCs w:val="24"/>
        </w:rPr>
      </w:pPr>
    </w:p>
    <w:p w14:paraId="50051C0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Fait à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………………….</w:t>
      </w:r>
    </w:p>
    <w:p w14:paraId="6F11E215" w14:textId="77777777" w:rsidR="0081174F" w:rsidRDefault="0081174F" w:rsidP="0081174F">
      <w:pPr>
        <w:rPr>
          <w:sz w:val="24"/>
          <w:szCs w:val="24"/>
        </w:rPr>
      </w:pPr>
    </w:p>
    <w:p w14:paraId="1C1B24C9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</w:t>
      </w:r>
    </w:p>
    <w:p w14:paraId="585EEEE3" w14:textId="77777777" w:rsidR="0081174F" w:rsidRDefault="0081174F" w:rsidP="0081174F">
      <w:pPr>
        <w:rPr>
          <w:sz w:val="24"/>
          <w:szCs w:val="24"/>
        </w:rPr>
      </w:pPr>
    </w:p>
    <w:p w14:paraId="4CFF5953" w14:textId="77777777" w:rsidR="0081174F" w:rsidRDefault="0081174F" w:rsidP="0081174F">
      <w:pPr>
        <w:rPr>
          <w:sz w:val="24"/>
          <w:szCs w:val="24"/>
        </w:rPr>
      </w:pPr>
    </w:p>
    <w:p w14:paraId="7B129D57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142B0ACB" w14:textId="77777777" w:rsidR="0081174F" w:rsidRDefault="0081174F" w:rsidP="0081174F">
      <w:pPr>
        <w:rPr>
          <w:sz w:val="24"/>
          <w:szCs w:val="24"/>
        </w:rPr>
      </w:pPr>
    </w:p>
    <w:p w14:paraId="5249CEB5" w14:textId="77777777" w:rsidR="0081174F" w:rsidRDefault="0081174F" w:rsidP="0081174F">
      <w:pPr>
        <w:rPr>
          <w:rFonts w:eastAsia="Calibri"/>
        </w:rPr>
      </w:pPr>
    </w:p>
    <w:p w14:paraId="54A6C701" w14:textId="371BE423" w:rsidR="00B71BF8" w:rsidRPr="006C2FCC" w:rsidRDefault="00B71BF8" w:rsidP="006C2FCC"/>
    <w:sectPr w:rsidR="00B71BF8" w:rsidRPr="006C2FCC" w:rsidSect="001277EB">
      <w:headerReference w:type="default" r:id="rId8"/>
      <w:footerReference w:type="default" r:id="rId9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1AB8" w14:textId="77777777" w:rsidR="00DA0CD8" w:rsidRDefault="00DA0CD8">
      <w:r>
        <w:separator/>
      </w:r>
    </w:p>
  </w:endnote>
  <w:endnote w:type="continuationSeparator" w:id="0">
    <w:p w14:paraId="548C5E4F" w14:textId="77777777" w:rsidR="00DA0CD8" w:rsidRDefault="00D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DA32" w14:textId="57CA5D69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O’bivwak 20</w:t>
    </w:r>
    <w:r w:rsidR="00B12B43">
      <w:rPr>
        <w:b/>
      </w:rPr>
      <w:t>20</w:t>
    </w:r>
    <w:r>
      <w:rPr>
        <w:b/>
      </w:rPr>
      <w:t xml:space="preserve"> – </w:t>
    </w:r>
    <w:hyperlink r:id="rId1" w:history="1">
      <w:r>
        <w:rPr>
          <w:rStyle w:val="Lienhypertexte"/>
          <w:b/>
        </w:rPr>
        <w:t>direction@obivwak.net</w:t>
      </w:r>
    </w:hyperlink>
  </w:p>
  <w:p w14:paraId="28C15BBC" w14:textId="77777777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14:paraId="1CE902E7" w14:textId="3AF793A9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 – Comité Départemental de Course d’Orientation de l</w:t>
    </w:r>
    <w:r w:rsidR="00B12B43">
      <w:rPr>
        <w:b/>
      </w:rPr>
      <w:t>’Isère</w:t>
    </w:r>
  </w:p>
  <w:p w14:paraId="32211CDA" w14:textId="77777777"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14:paraId="3B5CB53B" w14:textId="77777777" w:rsidR="00CC4F88" w:rsidRPr="00A05AC6" w:rsidRDefault="00CC4F88" w:rsidP="00A0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3C57" w14:textId="77777777" w:rsidR="00DA0CD8" w:rsidRDefault="00DA0CD8">
      <w:r>
        <w:separator/>
      </w:r>
    </w:p>
  </w:footnote>
  <w:footnote w:type="continuationSeparator" w:id="0">
    <w:p w14:paraId="41B30209" w14:textId="77777777" w:rsidR="00DA0CD8" w:rsidRDefault="00D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AEC5" w14:textId="6D966A1E" w:rsidR="00CC4F88" w:rsidRDefault="002759F9">
    <w:pPr>
      <w:pStyle w:val="En-tt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CC6BDC3" wp14:editId="7C35901D">
          <wp:simplePos x="0" y="0"/>
          <wp:positionH relativeFrom="column">
            <wp:posOffset>-81915</wp:posOffset>
          </wp:positionH>
          <wp:positionV relativeFrom="paragraph">
            <wp:posOffset>-108585</wp:posOffset>
          </wp:positionV>
          <wp:extent cx="3011170" cy="8991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I15_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17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8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817B17C" wp14:editId="3688C7A9">
              <wp:simplePos x="0" y="0"/>
              <wp:positionH relativeFrom="column">
                <wp:posOffset>3316605</wp:posOffset>
              </wp:positionH>
              <wp:positionV relativeFrom="paragraph">
                <wp:posOffset>5715</wp:posOffset>
              </wp:positionV>
              <wp:extent cx="2400935" cy="142494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5E7B" w14:textId="62A0A4B0" w:rsidR="00B5549D" w:rsidRPr="00954BBD" w:rsidRDefault="003A7A9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O’bivwak 20</w:t>
                          </w:r>
                          <w:r w:rsidR="00681A63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20E58D8C" w14:textId="6FE0A960" w:rsidR="002F0004" w:rsidRPr="00954BBD" w:rsidRDefault="004C27FB" w:rsidP="00B5549D">
                          <w:pPr>
                            <w:jc w:val="center"/>
                            <w:rPr>
                              <w:rFonts w:ascii="Univers 55" w:hAnsi="Univers 55"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sz w:val="24"/>
                            </w:rPr>
                            <w:t>Du 26 au 31 mai</w:t>
                          </w:r>
                        </w:p>
                        <w:p w14:paraId="4AC1607B" w14:textId="5B32ED1B" w:rsidR="002759F9" w:rsidRDefault="002759F9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sz w:val="24"/>
                            </w:rPr>
                            <w:t>Autrans-Méaudre en Vercors</w:t>
                          </w:r>
                        </w:p>
                        <w:p w14:paraId="5D23320D" w14:textId="44389BE4" w:rsidR="00B5549D" w:rsidRPr="00954BBD" w:rsidRDefault="00B13804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sz w:val="24"/>
                            </w:rPr>
                            <w:t>Isère</w:t>
                          </w:r>
                        </w:p>
                        <w:p w14:paraId="2A440F24" w14:textId="77777777" w:rsidR="00CC4F88" w:rsidRPr="00954BBD" w:rsidRDefault="00614FB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  <w:hyperlink r:id="rId2" w:history="1">
                            <w:r w:rsidR="00B5549D" w:rsidRPr="00954BBD">
                              <w:rPr>
                                <w:rStyle w:val="Lienhypertexte"/>
                                <w:rFonts w:ascii="Univers 55" w:hAnsi="Univers 55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059992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41E12013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74984EE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12187B4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1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15pt;margin-top:.45pt;width:189.05pt;height:1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qdhAIAABE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" o:allowincell="f" stroked="f">
              <v:textbox>
                <w:txbxContent>
                  <w:p w14:paraId="7B705E7B" w14:textId="62A0A4B0" w:rsidR="00B5549D" w:rsidRPr="00954BBD" w:rsidRDefault="003A7A93" w:rsidP="00B5549D">
                    <w:pPr>
                      <w:jc w:val="center"/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d’orientation </w:t>
                    </w: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O’bivwak 20</w:t>
                    </w:r>
                    <w:r w:rsidR="00681A63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20</w:t>
                    </w:r>
                  </w:p>
                  <w:p w14:paraId="20E58D8C" w14:textId="6FE0A960" w:rsidR="002F0004" w:rsidRPr="00954BBD" w:rsidRDefault="004C27FB" w:rsidP="00B5549D">
                    <w:pPr>
                      <w:jc w:val="center"/>
                      <w:rPr>
                        <w:rFonts w:ascii="Univers 55" w:hAnsi="Univers 55"/>
                        <w:sz w:val="24"/>
                      </w:rPr>
                    </w:pPr>
                    <w:r>
                      <w:rPr>
                        <w:rFonts w:ascii="Univers 55" w:hAnsi="Univers 55"/>
                        <w:sz w:val="24"/>
                      </w:rPr>
                      <w:t>Du 26 au 31 mai</w:t>
                    </w:r>
                  </w:p>
                  <w:p w14:paraId="4AC1607B" w14:textId="5B32ED1B" w:rsidR="002759F9" w:rsidRDefault="002759F9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>
                      <w:rPr>
                        <w:rFonts w:ascii="Univers 55" w:hAnsi="Univers 55"/>
                        <w:b/>
                        <w:sz w:val="24"/>
                      </w:rPr>
                      <w:t>Autrans-Méaudre en Vercors</w:t>
                    </w:r>
                  </w:p>
                  <w:p w14:paraId="5D23320D" w14:textId="44389BE4" w:rsidR="00B5549D" w:rsidRPr="00954BBD" w:rsidRDefault="00B13804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>
                      <w:rPr>
                        <w:rFonts w:ascii="Univers 55" w:hAnsi="Univers 55"/>
                        <w:b/>
                        <w:sz w:val="24"/>
                      </w:rPr>
                      <w:t>Isère</w:t>
                    </w:r>
                  </w:p>
                  <w:p w14:paraId="2A440F24" w14:textId="77777777" w:rsidR="00CC4F88" w:rsidRPr="00954BBD" w:rsidRDefault="00614FB3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  <w:hyperlink r:id="rId3" w:history="1">
                      <w:r w:rsidR="00B5549D" w:rsidRPr="00954BBD">
                        <w:rPr>
                          <w:rStyle w:val="Lienhypertexte"/>
                          <w:rFonts w:ascii="Univers 55" w:hAnsi="Univers 55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</w:p>
                  <w:p w14:paraId="10059992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41E12013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74984EE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12187B4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14:paraId="503EB1B4" w14:textId="5736D501" w:rsidR="00CC4F88" w:rsidRDefault="00CC4F88">
    <w:pPr>
      <w:pStyle w:val="En-tte"/>
    </w:pPr>
    <w:r>
      <w:tab/>
    </w:r>
  </w:p>
  <w:p w14:paraId="10342ED8" w14:textId="77777777" w:rsidR="00716384" w:rsidRDefault="00716384">
    <w:pPr>
      <w:pStyle w:val="En-tte"/>
    </w:pPr>
  </w:p>
  <w:p w14:paraId="3CF5CFE3" w14:textId="77777777" w:rsidR="00716384" w:rsidRDefault="00716384">
    <w:pPr>
      <w:pStyle w:val="En-tte"/>
    </w:pPr>
  </w:p>
  <w:p w14:paraId="3D3512E1" w14:textId="1F1EC001" w:rsidR="00716384" w:rsidRDefault="00AB54F1" w:rsidP="00AB54F1">
    <w:pPr>
      <w:pStyle w:val="En-tte"/>
      <w:tabs>
        <w:tab w:val="clear" w:pos="4536"/>
        <w:tab w:val="clear" w:pos="9072"/>
        <w:tab w:val="left" w:pos="7845"/>
      </w:tabs>
    </w:pPr>
    <w:r>
      <w:tab/>
    </w:r>
  </w:p>
  <w:p w14:paraId="38220C4B" w14:textId="4612CD14" w:rsidR="00716384" w:rsidRDefault="00A112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BEF9E" wp14:editId="6D7C01AA">
          <wp:simplePos x="0" y="0"/>
          <wp:positionH relativeFrom="margin">
            <wp:posOffset>-85725</wp:posOffset>
          </wp:positionH>
          <wp:positionV relativeFrom="paragraph">
            <wp:posOffset>178435</wp:posOffset>
          </wp:positionV>
          <wp:extent cx="1272540" cy="6858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E68D3" w14:textId="7146D97F" w:rsidR="00716384" w:rsidRDefault="00716384">
    <w:pPr>
      <w:pStyle w:val="En-tte"/>
    </w:pPr>
  </w:p>
  <w:p w14:paraId="2E481662" w14:textId="5F2A81D8" w:rsidR="00DF71D0" w:rsidRDefault="002759F9">
    <w:pPr>
      <w:pStyle w:val="En-tte"/>
    </w:pPr>
    <w:r>
      <w:rPr>
        <w:rFonts w:ascii="Roboto" w:hAnsi="Roboto"/>
        <w:noProof/>
        <w:color w:val="333333"/>
        <w:sz w:val="20"/>
      </w:rPr>
      <w:drawing>
        <wp:anchor distT="0" distB="0" distL="114300" distR="114300" simplePos="0" relativeHeight="251663360" behindDoc="0" locked="0" layoutInCell="1" allowOverlap="1" wp14:anchorId="7CC423B1" wp14:editId="2574668A">
          <wp:simplePos x="0" y="0"/>
          <wp:positionH relativeFrom="column">
            <wp:posOffset>1400175</wp:posOffset>
          </wp:positionH>
          <wp:positionV relativeFrom="paragraph">
            <wp:posOffset>8890</wp:posOffset>
          </wp:positionV>
          <wp:extent cx="2158365" cy="3048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CDCO-1 new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F7C21" w14:textId="2B515717" w:rsidR="00DF71D0" w:rsidRDefault="00DF71D0">
    <w:pPr>
      <w:pStyle w:val="En-tte"/>
    </w:pPr>
  </w:p>
  <w:p w14:paraId="0199BF41" w14:textId="4B7B9E2E" w:rsidR="00716384" w:rsidRDefault="00716384">
    <w:pPr>
      <w:pStyle w:val="En-tte"/>
    </w:pPr>
  </w:p>
  <w:p w14:paraId="60702825" w14:textId="77777777" w:rsidR="0046162D" w:rsidRDefault="00461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CBB"/>
    <w:multiLevelType w:val="hybridMultilevel"/>
    <w:tmpl w:val="337A5C76"/>
    <w:lvl w:ilvl="0" w:tplc="3B08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AD2"/>
    <w:multiLevelType w:val="multilevel"/>
    <w:tmpl w:val="8AE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45ABE"/>
    <w:rsid w:val="00055856"/>
    <w:rsid w:val="0006661C"/>
    <w:rsid w:val="00085398"/>
    <w:rsid w:val="00087699"/>
    <w:rsid w:val="000A16EA"/>
    <w:rsid w:val="000E612E"/>
    <w:rsid w:val="000F6951"/>
    <w:rsid w:val="00120E0B"/>
    <w:rsid w:val="001277EB"/>
    <w:rsid w:val="00137F84"/>
    <w:rsid w:val="001423B9"/>
    <w:rsid w:val="00161A73"/>
    <w:rsid w:val="00170693"/>
    <w:rsid w:val="001729E6"/>
    <w:rsid w:val="001E31A7"/>
    <w:rsid w:val="001F133F"/>
    <w:rsid w:val="001F40AD"/>
    <w:rsid w:val="001F7361"/>
    <w:rsid w:val="0022236A"/>
    <w:rsid w:val="00226D65"/>
    <w:rsid w:val="00260A90"/>
    <w:rsid w:val="002759F9"/>
    <w:rsid w:val="002C28DA"/>
    <w:rsid w:val="002F0004"/>
    <w:rsid w:val="002F6A72"/>
    <w:rsid w:val="003042AF"/>
    <w:rsid w:val="00331683"/>
    <w:rsid w:val="00336E0B"/>
    <w:rsid w:val="00351F6C"/>
    <w:rsid w:val="00353595"/>
    <w:rsid w:val="00380B8D"/>
    <w:rsid w:val="003822AA"/>
    <w:rsid w:val="003876D5"/>
    <w:rsid w:val="003919C5"/>
    <w:rsid w:val="003A219E"/>
    <w:rsid w:val="003A7A93"/>
    <w:rsid w:val="003D6D7A"/>
    <w:rsid w:val="003F7C6B"/>
    <w:rsid w:val="00403F6F"/>
    <w:rsid w:val="00423C38"/>
    <w:rsid w:val="00424C0D"/>
    <w:rsid w:val="004330DC"/>
    <w:rsid w:val="0046162D"/>
    <w:rsid w:val="004B21E6"/>
    <w:rsid w:val="004B238D"/>
    <w:rsid w:val="004B4121"/>
    <w:rsid w:val="004B4988"/>
    <w:rsid w:val="004B5A52"/>
    <w:rsid w:val="004B6184"/>
    <w:rsid w:val="004C27FB"/>
    <w:rsid w:val="004D3732"/>
    <w:rsid w:val="004D78EB"/>
    <w:rsid w:val="00503EFD"/>
    <w:rsid w:val="00504A68"/>
    <w:rsid w:val="00521FAD"/>
    <w:rsid w:val="005369FE"/>
    <w:rsid w:val="00546611"/>
    <w:rsid w:val="005831A5"/>
    <w:rsid w:val="005843AC"/>
    <w:rsid w:val="005A0A7B"/>
    <w:rsid w:val="005D31A0"/>
    <w:rsid w:val="005F5E35"/>
    <w:rsid w:val="00600D39"/>
    <w:rsid w:val="006038C3"/>
    <w:rsid w:val="00614FB3"/>
    <w:rsid w:val="006208A4"/>
    <w:rsid w:val="00631565"/>
    <w:rsid w:val="006449AD"/>
    <w:rsid w:val="006462CC"/>
    <w:rsid w:val="00647D2D"/>
    <w:rsid w:val="00662F50"/>
    <w:rsid w:val="00681A63"/>
    <w:rsid w:val="00690C95"/>
    <w:rsid w:val="006A1F2D"/>
    <w:rsid w:val="006C1C11"/>
    <w:rsid w:val="006C2FCC"/>
    <w:rsid w:val="00716384"/>
    <w:rsid w:val="007849B4"/>
    <w:rsid w:val="007A6EDF"/>
    <w:rsid w:val="007B4466"/>
    <w:rsid w:val="007D551A"/>
    <w:rsid w:val="008013E3"/>
    <w:rsid w:val="0081174F"/>
    <w:rsid w:val="008118DB"/>
    <w:rsid w:val="008417A1"/>
    <w:rsid w:val="008651F7"/>
    <w:rsid w:val="00882DA1"/>
    <w:rsid w:val="0089215A"/>
    <w:rsid w:val="008A0773"/>
    <w:rsid w:val="008A3197"/>
    <w:rsid w:val="008C2BA6"/>
    <w:rsid w:val="008E43CD"/>
    <w:rsid w:val="008E54AA"/>
    <w:rsid w:val="008F1661"/>
    <w:rsid w:val="00937964"/>
    <w:rsid w:val="00940D49"/>
    <w:rsid w:val="00946354"/>
    <w:rsid w:val="00954BBD"/>
    <w:rsid w:val="0098533B"/>
    <w:rsid w:val="009D0043"/>
    <w:rsid w:val="009D6F5F"/>
    <w:rsid w:val="009E579E"/>
    <w:rsid w:val="009F4C42"/>
    <w:rsid w:val="00A05AC6"/>
    <w:rsid w:val="00A0770E"/>
    <w:rsid w:val="00A1122E"/>
    <w:rsid w:val="00A139EB"/>
    <w:rsid w:val="00A167DB"/>
    <w:rsid w:val="00A261E2"/>
    <w:rsid w:val="00A5245C"/>
    <w:rsid w:val="00A53309"/>
    <w:rsid w:val="00A73960"/>
    <w:rsid w:val="00AB0281"/>
    <w:rsid w:val="00AB29CB"/>
    <w:rsid w:val="00AB54F1"/>
    <w:rsid w:val="00AB6729"/>
    <w:rsid w:val="00AD4A35"/>
    <w:rsid w:val="00AE7305"/>
    <w:rsid w:val="00AF3D5D"/>
    <w:rsid w:val="00B02481"/>
    <w:rsid w:val="00B102BD"/>
    <w:rsid w:val="00B12B43"/>
    <w:rsid w:val="00B13804"/>
    <w:rsid w:val="00B168B9"/>
    <w:rsid w:val="00B240A2"/>
    <w:rsid w:val="00B35630"/>
    <w:rsid w:val="00B5549D"/>
    <w:rsid w:val="00B71BF8"/>
    <w:rsid w:val="00B91101"/>
    <w:rsid w:val="00B92F02"/>
    <w:rsid w:val="00BA0E27"/>
    <w:rsid w:val="00BB67CC"/>
    <w:rsid w:val="00BC08DF"/>
    <w:rsid w:val="00BC12DE"/>
    <w:rsid w:val="00C04BFC"/>
    <w:rsid w:val="00C11786"/>
    <w:rsid w:val="00C121BF"/>
    <w:rsid w:val="00C17638"/>
    <w:rsid w:val="00C71C99"/>
    <w:rsid w:val="00CB2853"/>
    <w:rsid w:val="00CC4F88"/>
    <w:rsid w:val="00CE37E9"/>
    <w:rsid w:val="00D02909"/>
    <w:rsid w:val="00D14A5A"/>
    <w:rsid w:val="00D23736"/>
    <w:rsid w:val="00D318D0"/>
    <w:rsid w:val="00D47949"/>
    <w:rsid w:val="00D555B2"/>
    <w:rsid w:val="00D64C41"/>
    <w:rsid w:val="00DA0CD8"/>
    <w:rsid w:val="00DB7E27"/>
    <w:rsid w:val="00DC3AB8"/>
    <w:rsid w:val="00DD3730"/>
    <w:rsid w:val="00DF203A"/>
    <w:rsid w:val="00DF71D0"/>
    <w:rsid w:val="00E03F92"/>
    <w:rsid w:val="00E45A07"/>
    <w:rsid w:val="00E463BF"/>
    <w:rsid w:val="00E54EE6"/>
    <w:rsid w:val="00E56CE9"/>
    <w:rsid w:val="00E77241"/>
    <w:rsid w:val="00E80361"/>
    <w:rsid w:val="00EA400B"/>
    <w:rsid w:val="00EB12CE"/>
    <w:rsid w:val="00EC3EE5"/>
    <w:rsid w:val="00EE5F56"/>
    <w:rsid w:val="00EF05E0"/>
    <w:rsid w:val="00F04F88"/>
    <w:rsid w:val="00F05078"/>
    <w:rsid w:val="00F05D3A"/>
    <w:rsid w:val="00F1173C"/>
    <w:rsid w:val="00F14433"/>
    <w:rsid w:val="00F264C7"/>
    <w:rsid w:val="00F27A55"/>
    <w:rsid w:val="00F36A32"/>
    <w:rsid w:val="00F42916"/>
    <w:rsid w:val="00F44C1C"/>
    <w:rsid w:val="00F53849"/>
    <w:rsid w:val="00F551E1"/>
    <w:rsid w:val="00F8271D"/>
    <w:rsid w:val="00F96BCA"/>
    <w:rsid w:val="00FA01A3"/>
    <w:rsid w:val="00FA172D"/>
    <w:rsid w:val="00FA23BD"/>
    <w:rsid w:val="00FC0EC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F90FF5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  <w:style w:type="character" w:styleId="Accentuation">
    <w:name w:val="Emphasis"/>
    <w:basedOn w:val="Policepardfaut"/>
    <w:uiPriority w:val="20"/>
    <w:qFormat/>
    <w:rsid w:val="00F05D3A"/>
    <w:rPr>
      <w:i/>
      <w:iCs/>
    </w:rPr>
  </w:style>
  <w:style w:type="paragraph" w:customStyle="1" w:styleId="Standard">
    <w:name w:val="Standard"/>
    <w:rsid w:val="00F42916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916"/>
    <w:pPr>
      <w:spacing w:after="120"/>
    </w:pPr>
  </w:style>
  <w:style w:type="paragraph" w:customStyle="1" w:styleId="Textbodyindent">
    <w:name w:val="Text body indent"/>
    <w:basedOn w:val="Standard"/>
    <w:rsid w:val="00F42916"/>
    <w:pPr>
      <w:ind w:firstLine="708"/>
      <w:jc w:val="both"/>
    </w:pPr>
    <w:rPr>
      <w:rFonts w:ascii="Tahoma" w:hAnsi="Tahoma" w:cs="Tahoma"/>
      <w:sz w:val="23"/>
      <w:szCs w:val="23"/>
    </w:rPr>
  </w:style>
  <w:style w:type="paragraph" w:customStyle="1" w:styleId="Retraitcorpsdetexte21">
    <w:name w:val="Retrait corps de texte 21"/>
    <w:basedOn w:val="Standard"/>
    <w:rsid w:val="00F42916"/>
    <w:pPr>
      <w:ind w:firstLine="708"/>
      <w:jc w:val="both"/>
    </w:pPr>
    <w:rPr>
      <w:rFonts w:ascii="Goudy Old Style" w:hAnsi="Goudy Old Style" w:cs="Goudy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obivwa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vwak.net" TargetMode="External"/><Relationship Id="rId2" Type="http://schemas.openxmlformats.org/officeDocument/2006/relationships/hyperlink" Target="http://www.obivwak.ne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56C8-1085-4D39-B0F4-67131584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411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Laure CARRA</cp:lastModifiedBy>
  <cp:revision>3</cp:revision>
  <cp:lastPrinted>2010-08-10T10:35:00Z</cp:lastPrinted>
  <dcterms:created xsi:type="dcterms:W3CDTF">2019-11-25T15:11:00Z</dcterms:created>
  <dcterms:modified xsi:type="dcterms:W3CDTF">2019-11-25T15:11:00Z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